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b45591a8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fdeecfe4e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Minimum,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1622b309041aa" /><Relationship Type="http://schemas.openxmlformats.org/officeDocument/2006/relationships/numbering" Target="/word/numbering.xml" Id="Rcb0ee6633f0e4bdf" /><Relationship Type="http://schemas.openxmlformats.org/officeDocument/2006/relationships/settings" Target="/word/settings.xml" Id="Re16b35403f2c4e29" /><Relationship Type="http://schemas.openxmlformats.org/officeDocument/2006/relationships/image" Target="/word/media/ca5f0b11-4e53-4a6c-b6dd-e3ebe542bde4.png" Id="R672fdeecfe4e4315" /></Relationships>
</file>