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e5e15dc26a49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a1f1a4d16941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Minnesota Lake,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1dd9ba174942a2" /><Relationship Type="http://schemas.openxmlformats.org/officeDocument/2006/relationships/numbering" Target="/word/numbering.xml" Id="R0fc0c4378bbe458c" /><Relationship Type="http://schemas.openxmlformats.org/officeDocument/2006/relationships/settings" Target="/word/settings.xml" Id="R47286e5636054da9" /><Relationship Type="http://schemas.openxmlformats.org/officeDocument/2006/relationships/image" Target="/word/media/24115a0f-cdd9-483a-b1c2-e4c6717a1414.png" Id="R4ca1f1a4d1694165" /></Relationships>
</file>