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781dc7895f42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42100f315f4e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Minnie Creek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4f3f6d5e0344a4" /><Relationship Type="http://schemas.openxmlformats.org/officeDocument/2006/relationships/numbering" Target="/word/numbering.xml" Id="R335429fce2e741f4" /><Relationship Type="http://schemas.openxmlformats.org/officeDocument/2006/relationships/settings" Target="/word/settings.xml" Id="R75631993f76c442a" /><Relationship Type="http://schemas.openxmlformats.org/officeDocument/2006/relationships/image" Target="/word/media/c1abfa6e-7e9e-4125-b464-7f5ae9882160.png" Id="Rb942100f315f4e4d" /></Relationships>
</file>