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f355cf098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c7d45dad8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Minnieville,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0f3e8395c4a31" /><Relationship Type="http://schemas.openxmlformats.org/officeDocument/2006/relationships/numbering" Target="/word/numbering.xml" Id="Rba2d842ad7c0494e" /><Relationship Type="http://schemas.openxmlformats.org/officeDocument/2006/relationships/settings" Target="/word/settings.xml" Id="Rb8f31d4680bc4770" /><Relationship Type="http://schemas.openxmlformats.org/officeDocument/2006/relationships/image" Target="/word/media/bb7102fa-e2cb-4a2e-ac48-9fa27a63ebd6.png" Id="Re28c7d45dad8459c" /></Relationships>
</file>