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b54541f47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2f22d356b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Minorca,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4fa073d6b4205" /><Relationship Type="http://schemas.openxmlformats.org/officeDocument/2006/relationships/numbering" Target="/word/numbering.xml" Id="R76661bc3650440a3" /><Relationship Type="http://schemas.openxmlformats.org/officeDocument/2006/relationships/settings" Target="/word/settings.xml" Id="Ra88af939c1594b4c" /><Relationship Type="http://schemas.openxmlformats.org/officeDocument/2006/relationships/image" Target="/word/media/86226fb0-d960-4d8e-bf24-10e6a9e30b65.png" Id="R1bc2f22d356b40e8" /></Relationships>
</file>