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2e52f066a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703cfa3db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b64bf2bed486f" /><Relationship Type="http://schemas.openxmlformats.org/officeDocument/2006/relationships/numbering" Target="/word/numbering.xml" Id="Re33640ee79f84b49" /><Relationship Type="http://schemas.openxmlformats.org/officeDocument/2006/relationships/settings" Target="/word/settings.xml" Id="R92ae7edb4f54416a" /><Relationship Type="http://schemas.openxmlformats.org/officeDocument/2006/relationships/image" Target="/word/media/1f19a2a0-be97-44c7-8884-8402a690c4f8.png" Id="R153703cfa3db4626" /></Relationships>
</file>