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fdfd02db6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214ecedd0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beefce5014d87" /><Relationship Type="http://schemas.openxmlformats.org/officeDocument/2006/relationships/numbering" Target="/word/numbering.xml" Id="R916df275829e4982" /><Relationship Type="http://schemas.openxmlformats.org/officeDocument/2006/relationships/settings" Target="/word/settings.xml" Id="R2390e1199f8f4748" /><Relationship Type="http://schemas.openxmlformats.org/officeDocument/2006/relationships/image" Target="/word/media/c488f5f7-71e2-4352-a440-769b27cb1d1d.png" Id="R542214ecedd04ff3" /></Relationships>
</file>