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7eab6a2fb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21f5dfd88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Missouri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4dd61e1d24997" /><Relationship Type="http://schemas.openxmlformats.org/officeDocument/2006/relationships/numbering" Target="/word/numbering.xml" Id="R850f6d1f2cb2458c" /><Relationship Type="http://schemas.openxmlformats.org/officeDocument/2006/relationships/settings" Target="/word/settings.xml" Id="R129f119c1f484bf5" /><Relationship Type="http://schemas.openxmlformats.org/officeDocument/2006/relationships/image" Target="/word/media/5f8d91e5-a785-4eea-be3a-8fcf5df2b78a.png" Id="Re1f21f5dfd88435d" /></Relationships>
</file>