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fb01ea13e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138243ee9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Mitchiner,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7cdb8d1ec4290" /><Relationship Type="http://schemas.openxmlformats.org/officeDocument/2006/relationships/numbering" Target="/word/numbering.xml" Id="R34f95925e7954226" /><Relationship Type="http://schemas.openxmlformats.org/officeDocument/2006/relationships/settings" Target="/word/settings.xml" Id="R1a749000f3274c20" /><Relationship Type="http://schemas.openxmlformats.org/officeDocument/2006/relationships/image" Target="/word/media/108d39b7-ff00-4c81-8121-809fde065e07.png" Id="R51a138243ee94fbe" /></Relationships>
</file>