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eda28938a40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f2eab568d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adfe3f438a4e77" /><Relationship Type="http://schemas.openxmlformats.org/officeDocument/2006/relationships/numbering" Target="/word/numbering.xml" Id="R3f48992f9caa408f" /><Relationship Type="http://schemas.openxmlformats.org/officeDocument/2006/relationships/settings" Target="/word/settings.xml" Id="R15bcca05546a4191" /><Relationship Type="http://schemas.openxmlformats.org/officeDocument/2006/relationships/image" Target="/word/media/05fe6e6e-75a1-43ff-8bac-4b231a87180b.png" Id="Rc52f2eab568d4a6b" /></Relationships>
</file>