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45716bb0f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39df93edf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Moberly,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5c06f562a4a5e" /><Relationship Type="http://schemas.openxmlformats.org/officeDocument/2006/relationships/numbering" Target="/word/numbering.xml" Id="Rb60a000ed74043ac" /><Relationship Type="http://schemas.openxmlformats.org/officeDocument/2006/relationships/settings" Target="/word/settings.xml" Id="Rd5bd72d69a234804" /><Relationship Type="http://schemas.openxmlformats.org/officeDocument/2006/relationships/image" Target="/word/media/76a09b39-4a5b-4347-ad02-53c1beb5f390.png" Id="R65939df93edf45fa" /></Relationships>
</file>