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62e34d2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1de0804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2bdbff6242e5" /><Relationship Type="http://schemas.openxmlformats.org/officeDocument/2006/relationships/numbering" Target="/word/numbering.xml" Id="R0732b60a80d84ccf" /><Relationship Type="http://schemas.openxmlformats.org/officeDocument/2006/relationships/settings" Target="/word/settings.xml" Id="R9632c09a0cd940b3" /><Relationship Type="http://schemas.openxmlformats.org/officeDocument/2006/relationships/image" Target="/word/media/1963d1de-734e-4ae2-be15-a76605c46cdd.png" Id="R00b01de080444b37" /></Relationships>
</file>