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a7c0292ca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2840cd8b2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Modoc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4ddae7264b7f" /><Relationship Type="http://schemas.openxmlformats.org/officeDocument/2006/relationships/numbering" Target="/word/numbering.xml" Id="R9b4178ecbe6c417f" /><Relationship Type="http://schemas.openxmlformats.org/officeDocument/2006/relationships/settings" Target="/word/settings.xml" Id="R47ffbc53cbb74724" /><Relationship Type="http://schemas.openxmlformats.org/officeDocument/2006/relationships/image" Target="/word/media/c4188c64-5346-456c-864c-8a4eece27a3f.png" Id="Rff42840cd8b2444f" /></Relationships>
</file>