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0fb1c6ea8ba47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bf5c89c453d422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Moeling,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3a69921f82c4da3" /><Relationship Type="http://schemas.openxmlformats.org/officeDocument/2006/relationships/numbering" Target="/word/numbering.xml" Id="Rece290b3efde445c" /><Relationship Type="http://schemas.openxmlformats.org/officeDocument/2006/relationships/settings" Target="/word/settings.xml" Id="Rb24551ef2bad4980" /><Relationship Type="http://schemas.openxmlformats.org/officeDocument/2006/relationships/image" Target="/word/media/a2ad8e36-4dde-41b0-91d3-8474e9490b54.png" Id="R7bf5c89c453d422e" /></Relationships>
</file>