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ba5c21e9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81afa6f98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af8990bd4153" /><Relationship Type="http://schemas.openxmlformats.org/officeDocument/2006/relationships/numbering" Target="/word/numbering.xml" Id="R35f6cc45e6f14cbe" /><Relationship Type="http://schemas.openxmlformats.org/officeDocument/2006/relationships/settings" Target="/word/settings.xml" Id="R71d3e4a0d9754af6" /><Relationship Type="http://schemas.openxmlformats.org/officeDocument/2006/relationships/image" Target="/word/media/2e3116a3-a7fe-4baa-ae7e-ac357012b73b.png" Id="Ra7981afa6f984b24" /></Relationships>
</file>