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be79d585e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e5c50699c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Mogadore,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a40fe1e934de7" /><Relationship Type="http://schemas.openxmlformats.org/officeDocument/2006/relationships/numbering" Target="/word/numbering.xml" Id="R172be918b0bf4fa6" /><Relationship Type="http://schemas.openxmlformats.org/officeDocument/2006/relationships/settings" Target="/word/settings.xml" Id="R17ce6e7a08784c6b" /><Relationship Type="http://schemas.openxmlformats.org/officeDocument/2006/relationships/image" Target="/word/media/93ff8a6b-3d62-42fc-84a6-bd148d716c5c.png" Id="R703e5c50699c448a" /></Relationships>
</file>