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436662e10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c4a42de88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Molyneaux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34acfa4d574e17" /><Relationship Type="http://schemas.openxmlformats.org/officeDocument/2006/relationships/numbering" Target="/word/numbering.xml" Id="R57376c8cdb7b4cdd" /><Relationship Type="http://schemas.openxmlformats.org/officeDocument/2006/relationships/settings" Target="/word/settings.xml" Id="Re8c8cb8efeaf4a5e" /><Relationship Type="http://schemas.openxmlformats.org/officeDocument/2006/relationships/image" Target="/word/media/dd230467-552e-4093-b56b-21cd22433589.png" Id="R142c4a42de884e5a" /></Relationships>
</file>