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7a9c775e0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347c257bc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Monacan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5f7e9bb784a0d" /><Relationship Type="http://schemas.openxmlformats.org/officeDocument/2006/relationships/numbering" Target="/word/numbering.xml" Id="R823283ea69b740f4" /><Relationship Type="http://schemas.openxmlformats.org/officeDocument/2006/relationships/settings" Target="/word/settings.xml" Id="Reba7cfe5e870442f" /><Relationship Type="http://schemas.openxmlformats.org/officeDocument/2006/relationships/image" Target="/word/media/328b8a3d-06fa-4d95-bb8c-9fd0af1bf3d8.png" Id="R1b8347c257bc4134" /></Relationships>
</file>