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160ed5a40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c200b3b65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Monacan 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55ca3e9e94ab5" /><Relationship Type="http://schemas.openxmlformats.org/officeDocument/2006/relationships/numbering" Target="/word/numbering.xml" Id="R9c7899a3b0f7447a" /><Relationship Type="http://schemas.openxmlformats.org/officeDocument/2006/relationships/settings" Target="/word/settings.xml" Id="R817c05ce94b1413d" /><Relationship Type="http://schemas.openxmlformats.org/officeDocument/2006/relationships/image" Target="/word/media/3822497f-91ba-45fb-ae7d-d275bd8c7991.png" Id="R2b8c200b3b654938" /></Relationships>
</file>