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2cb52d23e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4b6ae8484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Monarch Meadow,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18c9d3f724cdf" /><Relationship Type="http://schemas.openxmlformats.org/officeDocument/2006/relationships/numbering" Target="/word/numbering.xml" Id="R744d307d10b94c34" /><Relationship Type="http://schemas.openxmlformats.org/officeDocument/2006/relationships/settings" Target="/word/settings.xml" Id="R01632dc6c14a48be" /><Relationship Type="http://schemas.openxmlformats.org/officeDocument/2006/relationships/image" Target="/word/media/ca99bec0-eeb0-4097-8c59-4ea16b6c3efd.png" Id="Rde04b6ae84844d50" /></Relationships>
</file>