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366bc2d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d13c373f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e888cb754bf0" /><Relationship Type="http://schemas.openxmlformats.org/officeDocument/2006/relationships/numbering" Target="/word/numbering.xml" Id="R36bb934f6fa64609" /><Relationship Type="http://schemas.openxmlformats.org/officeDocument/2006/relationships/settings" Target="/word/settings.xml" Id="Rf6d5fe5042774bcd" /><Relationship Type="http://schemas.openxmlformats.org/officeDocument/2006/relationships/image" Target="/word/media/0e4e2a1f-e6b5-40fc-abed-af7564173e3b.png" Id="R8f6d13c373fa466c" /></Relationships>
</file>