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e4c7bc058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85ce4b86f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Monclova,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0fd5c27214447" /><Relationship Type="http://schemas.openxmlformats.org/officeDocument/2006/relationships/numbering" Target="/word/numbering.xml" Id="Rb0a7ad76051a4dfc" /><Relationship Type="http://schemas.openxmlformats.org/officeDocument/2006/relationships/settings" Target="/word/settings.xml" Id="R524fb36297f1458a" /><Relationship Type="http://schemas.openxmlformats.org/officeDocument/2006/relationships/image" Target="/word/media/fa03f354-0a37-4853-b464-1e2dfbc02fd6.png" Id="Rea185ce4b86f4c1e" /></Relationships>
</file>