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51c8330db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54efe4399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Monegaw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2def8c4ac424a" /><Relationship Type="http://schemas.openxmlformats.org/officeDocument/2006/relationships/numbering" Target="/word/numbering.xml" Id="R747d953990a14599" /><Relationship Type="http://schemas.openxmlformats.org/officeDocument/2006/relationships/settings" Target="/word/settings.xml" Id="R43bc19b753384250" /><Relationship Type="http://schemas.openxmlformats.org/officeDocument/2006/relationships/image" Target="/word/media/c036251c-ee56-4a2b-8dbf-a4217fb191fd.png" Id="R85954efe43994c0a" /></Relationships>
</file>