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c29797f9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2e9f1752c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Moneys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3c03b0dcf4eb9" /><Relationship Type="http://schemas.openxmlformats.org/officeDocument/2006/relationships/numbering" Target="/word/numbering.xml" Id="R1606255a3d944641" /><Relationship Type="http://schemas.openxmlformats.org/officeDocument/2006/relationships/settings" Target="/word/settings.xml" Id="R07660fbb90cc4fb5" /><Relationship Type="http://schemas.openxmlformats.org/officeDocument/2006/relationships/image" Target="/word/media/b0c2afad-8fcb-4fcc-b34f-26bffefc558c.png" Id="R5192e9f1752c4861" /></Relationships>
</file>