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10c0e98a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409bcebd4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Monfort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8648d967c4b53" /><Relationship Type="http://schemas.openxmlformats.org/officeDocument/2006/relationships/numbering" Target="/word/numbering.xml" Id="R63de7a0f905540d0" /><Relationship Type="http://schemas.openxmlformats.org/officeDocument/2006/relationships/settings" Target="/word/settings.xml" Id="R31cadc4c278a4742" /><Relationship Type="http://schemas.openxmlformats.org/officeDocument/2006/relationships/image" Target="/word/media/3d44fe79-8392-4af6-89af-a4fe0b11f800.png" Id="Rb78409bcebd44dc7" /></Relationships>
</file>