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93af37898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fe5bcf58754a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Monista,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a7f013ed7431e" /><Relationship Type="http://schemas.openxmlformats.org/officeDocument/2006/relationships/numbering" Target="/word/numbering.xml" Id="Rdfe4c6b3a8524556" /><Relationship Type="http://schemas.openxmlformats.org/officeDocument/2006/relationships/settings" Target="/word/settings.xml" Id="R96251dded3724995" /><Relationship Type="http://schemas.openxmlformats.org/officeDocument/2006/relationships/image" Target="/word/media/f1ed2bea-3eb9-44e3-a633-67eb0fc2a8cf.png" Id="R51fe5bcf58754a98" /></Relationships>
</file>