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92a89ddac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aadc177ae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278e1f2745e3" /><Relationship Type="http://schemas.openxmlformats.org/officeDocument/2006/relationships/numbering" Target="/word/numbering.xml" Id="R80f420351731486d" /><Relationship Type="http://schemas.openxmlformats.org/officeDocument/2006/relationships/settings" Target="/word/settings.xml" Id="Ra8ab9f83e33d43ee" /><Relationship Type="http://schemas.openxmlformats.org/officeDocument/2006/relationships/image" Target="/word/media/a3680283-93bf-41c2-be26-f5d89d0f9d94.png" Id="R436aadc177ae4f9a" /></Relationships>
</file>