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cc2fe2d93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f10de4eed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Monroe Hall,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6511c51ff4aed" /><Relationship Type="http://schemas.openxmlformats.org/officeDocument/2006/relationships/numbering" Target="/word/numbering.xml" Id="R131c9200de8f4549" /><Relationship Type="http://schemas.openxmlformats.org/officeDocument/2006/relationships/settings" Target="/word/settings.xml" Id="R5d145b06a13c475f" /><Relationship Type="http://schemas.openxmlformats.org/officeDocument/2006/relationships/image" Target="/word/media/c21b85c4-ace8-4ae2-9934-07021613492a.png" Id="R814f10de4eed4531" /></Relationships>
</file>