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d256a8078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9dc2cd80b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3f30c9c7d48c8" /><Relationship Type="http://schemas.openxmlformats.org/officeDocument/2006/relationships/numbering" Target="/word/numbering.xml" Id="R8d582fae37f34210" /><Relationship Type="http://schemas.openxmlformats.org/officeDocument/2006/relationships/settings" Target="/word/settings.xml" Id="R32912285c5d24b89" /><Relationship Type="http://schemas.openxmlformats.org/officeDocument/2006/relationships/image" Target="/word/media/4171fd8c-5f12-40fd-8ef2-7eb7a7217c02.png" Id="R7159dc2cd80b406e" /></Relationships>
</file>