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6ce52ede4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b54df9fd2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Alto,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b5d4b16bf4d4d" /><Relationship Type="http://schemas.openxmlformats.org/officeDocument/2006/relationships/numbering" Target="/word/numbering.xml" Id="R28509cfea0354de2" /><Relationship Type="http://schemas.openxmlformats.org/officeDocument/2006/relationships/settings" Target="/word/settings.xml" Id="Raf1d02ecd2e2434d" /><Relationship Type="http://schemas.openxmlformats.org/officeDocument/2006/relationships/image" Target="/word/media/de69a9db-c38e-4fe2-9c47-ea20c097c03b.png" Id="R363b54df9fd24047" /></Relationships>
</file>