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5fff2c6c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1c33123cc84d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Monteith,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bd8c8360469d" /><Relationship Type="http://schemas.openxmlformats.org/officeDocument/2006/relationships/numbering" Target="/word/numbering.xml" Id="R7d06f6276b884f63" /><Relationship Type="http://schemas.openxmlformats.org/officeDocument/2006/relationships/settings" Target="/word/settings.xml" Id="Rba786610aeac468b" /><Relationship Type="http://schemas.openxmlformats.org/officeDocument/2006/relationships/image" Target="/word/media/b3684db2-19ad-41b7-aced-ce349662fd50.png" Id="Rdf1c33123cc84d8e" /></Relationships>
</file>