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b21828953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ffa32ba22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290320d5e4dfe" /><Relationship Type="http://schemas.openxmlformats.org/officeDocument/2006/relationships/numbering" Target="/word/numbering.xml" Id="R0784b5fb8cf84f5e" /><Relationship Type="http://schemas.openxmlformats.org/officeDocument/2006/relationships/settings" Target="/word/settings.xml" Id="R27f2f52cd2ab4e5e" /><Relationship Type="http://schemas.openxmlformats.org/officeDocument/2006/relationships/image" Target="/word/media/3f8baaa7-a094-4da3-b0ff-c7a96c283d8a.png" Id="Rd11ffa32ba224940" /></Relationships>
</file>