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b03a2b00c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ab4edb138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8510227ad4db9" /><Relationship Type="http://schemas.openxmlformats.org/officeDocument/2006/relationships/numbering" Target="/word/numbering.xml" Id="Rfd54d62488454795" /><Relationship Type="http://schemas.openxmlformats.org/officeDocument/2006/relationships/settings" Target="/word/settings.xml" Id="Rb976009a28aa4bd8" /><Relationship Type="http://schemas.openxmlformats.org/officeDocument/2006/relationships/image" Target="/word/media/8427d9c6-da72-496c-8402-6450363cf122.png" Id="R65cab4edb1384491" /></Relationships>
</file>