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0a1aa8c67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03f5106fd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fdc7f724646e9" /><Relationship Type="http://schemas.openxmlformats.org/officeDocument/2006/relationships/numbering" Target="/word/numbering.xml" Id="Rf3d35ed0be334171" /><Relationship Type="http://schemas.openxmlformats.org/officeDocument/2006/relationships/settings" Target="/word/settings.xml" Id="R4f171e524b004768" /><Relationship Type="http://schemas.openxmlformats.org/officeDocument/2006/relationships/image" Target="/word/media/1aa2b6a9-1fc7-4c43-926e-8c02761349b5.png" Id="R20003f5106fd407a" /></Relationships>
</file>