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281bc2230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79e91c6c8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e780a2e78474d" /><Relationship Type="http://schemas.openxmlformats.org/officeDocument/2006/relationships/numbering" Target="/word/numbering.xml" Id="R2a7d8daea6354666" /><Relationship Type="http://schemas.openxmlformats.org/officeDocument/2006/relationships/settings" Target="/word/settings.xml" Id="R181e22a5bdb64459" /><Relationship Type="http://schemas.openxmlformats.org/officeDocument/2006/relationships/image" Target="/word/media/2d214282-55f0-423f-9dce-369af77937d0.png" Id="R48779e91c6c84f19" /></Relationships>
</file>