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ce250f7c9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e0e3dd764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Monticello Two,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4cb08550743c8" /><Relationship Type="http://schemas.openxmlformats.org/officeDocument/2006/relationships/numbering" Target="/word/numbering.xml" Id="R4f65e0f252724d48" /><Relationship Type="http://schemas.openxmlformats.org/officeDocument/2006/relationships/settings" Target="/word/settings.xml" Id="R8bb4a5165ff54c11" /><Relationship Type="http://schemas.openxmlformats.org/officeDocument/2006/relationships/image" Target="/word/media/525a2fc1-2b03-4a6f-8c92-2fc02afea189.png" Id="Rb3ae0e3dd7644f83" /></Relationships>
</file>