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5638f92de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e78f2c430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Monticello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d90934a2848d8" /><Relationship Type="http://schemas.openxmlformats.org/officeDocument/2006/relationships/numbering" Target="/word/numbering.xml" Id="R19167d76976948a9" /><Relationship Type="http://schemas.openxmlformats.org/officeDocument/2006/relationships/settings" Target="/word/settings.xml" Id="R5cc5d824b7484a46" /><Relationship Type="http://schemas.openxmlformats.org/officeDocument/2006/relationships/image" Target="/word/media/18f04d48-e454-44f2-a30a-9227b3e46c0a.png" Id="Rbaae78f2c43042c7" /></Relationships>
</file>