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3585f18b2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02bfc5c32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Montoya,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1d28669f54688" /><Relationship Type="http://schemas.openxmlformats.org/officeDocument/2006/relationships/numbering" Target="/word/numbering.xml" Id="Redb82c6429ee41cd" /><Relationship Type="http://schemas.openxmlformats.org/officeDocument/2006/relationships/settings" Target="/word/settings.xml" Id="Rb3aca190e7f34ddf" /><Relationship Type="http://schemas.openxmlformats.org/officeDocument/2006/relationships/image" Target="/word/media/f80f2ce6-9296-4322-8562-438833146d96.png" Id="R86702bfc5c324abe" /></Relationships>
</file>