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b062cdf09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a0bafc86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Montpelier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1b34bc9f2430c" /><Relationship Type="http://schemas.openxmlformats.org/officeDocument/2006/relationships/numbering" Target="/word/numbering.xml" Id="R8177b4ce057649b8" /><Relationship Type="http://schemas.openxmlformats.org/officeDocument/2006/relationships/settings" Target="/word/settings.xml" Id="R5f9e7c36e4334238" /><Relationship Type="http://schemas.openxmlformats.org/officeDocument/2006/relationships/image" Target="/word/media/087d1892-f6c2-4e9b-9deb-1eb8b99fd596.png" Id="R153ba0bafc864f15" /></Relationships>
</file>