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f2e4822d6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8e3401f33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Montreat,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b043a2de4aac" /><Relationship Type="http://schemas.openxmlformats.org/officeDocument/2006/relationships/numbering" Target="/word/numbering.xml" Id="R73975e8374c84295" /><Relationship Type="http://schemas.openxmlformats.org/officeDocument/2006/relationships/settings" Target="/word/settings.xml" Id="R634c7bf9e73b4c83" /><Relationship Type="http://schemas.openxmlformats.org/officeDocument/2006/relationships/image" Target="/word/media/32edeceb-698d-407c-86bf-c514ae78652a.png" Id="Ra3e8e3401f33419b" /></Relationships>
</file>