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21ab828c0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2cd465c25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Montsera,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150227ce74067" /><Relationship Type="http://schemas.openxmlformats.org/officeDocument/2006/relationships/numbering" Target="/word/numbering.xml" Id="R3f5638ea4a864443" /><Relationship Type="http://schemas.openxmlformats.org/officeDocument/2006/relationships/settings" Target="/word/settings.xml" Id="R0a9775c868b94105" /><Relationship Type="http://schemas.openxmlformats.org/officeDocument/2006/relationships/image" Target="/word/media/a162cd2e-7b28-4095-a29d-245b145e8bc8.png" Id="R0c92cd465c2545f8" /></Relationships>
</file>