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a10a273c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e503a66a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Moodys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6543192ac4f38" /><Relationship Type="http://schemas.openxmlformats.org/officeDocument/2006/relationships/numbering" Target="/word/numbering.xml" Id="R36824a9c3c814656" /><Relationship Type="http://schemas.openxmlformats.org/officeDocument/2006/relationships/settings" Target="/word/settings.xml" Id="R0300179cecd345d8" /><Relationship Type="http://schemas.openxmlformats.org/officeDocument/2006/relationships/image" Target="/word/media/fbd08009-5ac7-43cd-9f85-bdf84dc8924f.png" Id="R086e503a66ab46a8" /></Relationships>
</file>