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471e6e28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413a9b6d5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Mooney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891ad23ee415f" /><Relationship Type="http://schemas.openxmlformats.org/officeDocument/2006/relationships/numbering" Target="/word/numbering.xml" Id="R0247c1694bef4c04" /><Relationship Type="http://schemas.openxmlformats.org/officeDocument/2006/relationships/settings" Target="/word/settings.xml" Id="Re87b9529fb6d48ee" /><Relationship Type="http://schemas.openxmlformats.org/officeDocument/2006/relationships/image" Target="/word/media/6381fc48-a873-4cb9-94c7-59c1242ef005.png" Id="Ra60413a9b6d54e6b" /></Relationships>
</file>