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a412ac787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75f12c12d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Moonlight,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2c9d8d201475b" /><Relationship Type="http://schemas.openxmlformats.org/officeDocument/2006/relationships/numbering" Target="/word/numbering.xml" Id="Ra3b0d8811cd640de" /><Relationship Type="http://schemas.openxmlformats.org/officeDocument/2006/relationships/settings" Target="/word/settings.xml" Id="R510748198f6a4b84" /><Relationship Type="http://schemas.openxmlformats.org/officeDocument/2006/relationships/image" Target="/word/media/0a3d41a7-aee9-45dc-972b-fa490241dfda.png" Id="R2aa75f12c12d45e5" /></Relationships>
</file>