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8fe0cf110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b6f83c521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263d5b60549d4" /><Relationship Type="http://schemas.openxmlformats.org/officeDocument/2006/relationships/numbering" Target="/word/numbering.xml" Id="R1afac56f7fac4ce4" /><Relationship Type="http://schemas.openxmlformats.org/officeDocument/2006/relationships/settings" Target="/word/settings.xml" Id="R5794d26dcb8540c0" /><Relationship Type="http://schemas.openxmlformats.org/officeDocument/2006/relationships/image" Target="/word/media/b1c12ad7-5609-4334-a916-20d9c90a753b.png" Id="R24db6f83c5214623" /></Relationships>
</file>