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c661760304a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653b1f91a943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Mooresfield,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31984dfa2c4527" /><Relationship Type="http://schemas.openxmlformats.org/officeDocument/2006/relationships/numbering" Target="/word/numbering.xml" Id="R9dcf5be92872427e" /><Relationship Type="http://schemas.openxmlformats.org/officeDocument/2006/relationships/settings" Target="/word/settings.xml" Id="Rabe101f2f2084c36" /><Relationship Type="http://schemas.openxmlformats.org/officeDocument/2006/relationships/image" Target="/word/media/3fa2316c-f911-4d99-bb85-0eb2635e29c3.png" Id="Reb653b1f91a94319" /></Relationships>
</file>