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d7a595e2c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b798fe76a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Moosup,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eea3b83aa4de6" /><Relationship Type="http://schemas.openxmlformats.org/officeDocument/2006/relationships/numbering" Target="/word/numbering.xml" Id="Rdd64337d15ff4315" /><Relationship Type="http://schemas.openxmlformats.org/officeDocument/2006/relationships/settings" Target="/word/settings.xml" Id="R0ca1609ffcf64d34" /><Relationship Type="http://schemas.openxmlformats.org/officeDocument/2006/relationships/image" Target="/word/media/96adbdc5-6759-4c90-bc39-02feddc4954d.png" Id="Rccbb798fe76a4b96" /></Relationships>
</file>