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b12835d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763e12fd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Moquah,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768a3d6c04528" /><Relationship Type="http://schemas.openxmlformats.org/officeDocument/2006/relationships/numbering" Target="/word/numbering.xml" Id="Rb8192381cb984035" /><Relationship Type="http://schemas.openxmlformats.org/officeDocument/2006/relationships/settings" Target="/word/settings.xml" Id="R2a5426e5f08446d0" /><Relationship Type="http://schemas.openxmlformats.org/officeDocument/2006/relationships/image" Target="/word/media/d44d718d-573a-4ef3-88a3-1e6745c3c43d.png" Id="R95e763e12fd14a28" /></Relationships>
</file>