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55d5a30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ba8bb08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2bc117934b59" /><Relationship Type="http://schemas.openxmlformats.org/officeDocument/2006/relationships/numbering" Target="/word/numbering.xml" Id="Rfb6e1188a74b4553" /><Relationship Type="http://schemas.openxmlformats.org/officeDocument/2006/relationships/settings" Target="/word/settings.xml" Id="R92e7661fb8e64405" /><Relationship Type="http://schemas.openxmlformats.org/officeDocument/2006/relationships/image" Target="/word/media/5d40d557-ee0d-4116-aad8-7be056ce5eb3.png" Id="Rf466ba8bb0874b30" /></Relationships>
</file>