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2c6fbbc3ec47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97c884885540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Moran Prarie,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18e32ad8f04d22" /><Relationship Type="http://schemas.openxmlformats.org/officeDocument/2006/relationships/numbering" Target="/word/numbering.xml" Id="R2e23bb41e0884704" /><Relationship Type="http://schemas.openxmlformats.org/officeDocument/2006/relationships/settings" Target="/word/settings.xml" Id="R080bc96230b44209" /><Relationship Type="http://schemas.openxmlformats.org/officeDocument/2006/relationships/image" Target="/word/media/47c21226-8abc-44d4-ba85-c68c9145a46b.png" Id="R8297c88488554006" /></Relationships>
</file>